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Naming and Formulas for a Winter’s Day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Why not stay inside with a warm cup of cocoa and some ionic compound naming?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  <w:u w:val="single"/>
        </w:rPr>
        <w:t>Name the following compounds: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NaOH _______________________________________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PbSO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(NH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>)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PO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SrBr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FeCO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Zn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N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Ga(C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H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O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)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CrS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BeSe _______________________________________</w:t>
      </w:r>
    </w:p>
    <w:p>
      <w:pPr>
        <w:pStyle w:val="ListParagrap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  <w:u w:val="single"/>
        </w:rPr>
        <w:t>Write formulas for the following compounds: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vanadium (III) chloride _______________________________________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copper (I) nitrate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silver oxide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aluminum sulfate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beryllium phosphide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titanium (IV) bicarbonate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lead (II) cyanide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calcium hydroxide _______________________________________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gallium fluoride 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ab6362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LibreOffice/24.2.3.2$Linux_X86_64 LibreOffice_project/420$Build-2</Application>
  <AppVersion>15.0000</AppVersion>
  <Pages>1</Pages>
  <Words>99</Words>
  <Characters>1107</Characters>
  <CharactersWithSpaces>1166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2022-01-28T12:08:00Z</dcterms:created>
  <dc:creator>Ian Guch</dc:creator>
  <dc:description/>
  <dc:language>en-US</dc:language>
  <cp:lastModifiedBy/>
  <dcterms:modified xsi:type="dcterms:W3CDTF">2024-06-26T11:47:00Z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